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2.gif" ContentType="image/gif"/>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drawing>
          <wp:anchor behindDoc="0" distT="0" distB="0" distL="0" distR="0" simplePos="0" locked="0" layoutInCell="1" allowOverlap="1" relativeHeight="2">
            <wp:simplePos x="0" y="0"/>
            <wp:positionH relativeFrom="column">
              <wp:posOffset>281940</wp:posOffset>
            </wp:positionH>
            <wp:positionV relativeFrom="paragraph">
              <wp:posOffset>74295</wp:posOffset>
            </wp:positionV>
            <wp:extent cx="816610" cy="81661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16610" cy="816610"/>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3">
            <wp:simplePos x="0" y="0"/>
            <wp:positionH relativeFrom="column">
              <wp:posOffset>4805045</wp:posOffset>
            </wp:positionH>
            <wp:positionV relativeFrom="paragraph">
              <wp:posOffset>99060</wp:posOffset>
            </wp:positionV>
            <wp:extent cx="775335" cy="77724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775335" cy="777240"/>
                    </a:xfrm>
                    <a:prstGeom prst="rect">
                      <a:avLst/>
                    </a:prstGeom>
                    <a:noFill/>
                    <a:ln w="9525">
                      <a:noFill/>
                      <a:miter lim="800000"/>
                      <a:headEnd/>
                      <a:tailEnd/>
                    </a:ln>
                  </pic:spPr>
                </pic:pic>
              </a:graphicData>
            </a:graphic>
          </wp:anchor>
        </w:drawing>
      </w:r>
      <w:r>
        <w:rPr>
          <w:rFonts w:cs="Times New Roman Bold" w:ascii="Times New Roman Bold" w:hAnsi="Times New Roman Bold"/>
          <w:sz w:val="32"/>
          <w:szCs w:val="32"/>
        </w:rPr>
        <w:t>2</w:t>
      </w:r>
      <w:r>
        <w:rPr>
          <w:rFonts w:cs="Times New Roman Bold" w:ascii="Times New Roman Bold" w:hAnsi="Times New Roman Bold"/>
          <w:sz w:val="32"/>
          <w:szCs w:val="32"/>
        </w:rPr>
        <w:t xml:space="preserve">018 Spring Clinic </w:t>
      </w:r>
    </w:p>
    <w:p>
      <w:pPr>
        <w:pStyle w:val="Normal"/>
        <w:jc w:val="center"/>
        <w:rPr>
          <w:rFonts w:ascii="Times New Roman Bold" w:hAnsi="Times New Roman Bold" w:cs="Times New Roman Bold"/>
          <w:sz w:val="20"/>
        </w:rPr>
      </w:pPr>
      <w:r>
        <w:rPr>
          <w:rFonts w:cs="Times New Roman Bold" w:ascii="Times New Roman Bold" w:hAnsi="Times New Roman Bold"/>
          <w:sz w:val="20"/>
        </w:rPr>
        <w:t>with</w:t>
      </w:r>
    </w:p>
    <w:p>
      <w:pPr>
        <w:pStyle w:val="Heading2A"/>
        <w:rPr/>
      </w:pPr>
      <w:r>
        <w:rPr>
          <w:rFonts w:eastAsia="Times New Roman Bold"/>
        </w:rPr>
        <w:t xml:space="preserve"> </w:t>
      </w:r>
      <w:r>
        <w:rPr>
          <w:rFonts w:eastAsia="Times New Roman Bold"/>
        </w:rPr>
        <w:t>Chris Ransome</w:t>
      </w:r>
    </w:p>
    <w:p>
      <w:pPr>
        <w:pStyle w:val="Normal"/>
        <w:jc w:val="center"/>
        <w:rPr>
          <w:b/>
          <w:b/>
          <w:sz w:val="28"/>
          <w:szCs w:val="28"/>
        </w:rPr>
      </w:pPr>
      <w:r>
        <w:rPr>
          <w:b/>
          <w:sz w:val="28"/>
          <w:szCs w:val="28"/>
        </w:rPr>
      </w:r>
    </w:p>
    <w:p>
      <w:pPr>
        <w:pStyle w:val="Normal"/>
        <w:jc w:val="center"/>
        <w:rPr/>
      </w:pPr>
      <w:r>
        <w:rPr>
          <w:rFonts w:ascii="Nimbus Sans L" w:hAnsi="Nimbus Sans L"/>
          <w:b/>
          <w:sz w:val="28"/>
          <w:szCs w:val="28"/>
        </w:rPr>
        <w:t>Saturday March 24,2018</w:t>
      </w:r>
    </w:p>
    <w:p>
      <w:pPr>
        <w:pStyle w:val="TextBody"/>
        <w:rPr/>
      </w:pPr>
      <w:r>
        <w:rPr/>
      </w:r>
    </w:p>
    <w:p>
      <w:pPr>
        <w:pStyle w:val="TextBody"/>
        <w:rPr>
          <w:rFonts w:ascii="Nimbus Sans L" w:hAnsi="Nimbus Sans L"/>
          <w:color w:val="000000"/>
          <w:sz w:val="24"/>
          <w:szCs w:val="24"/>
        </w:rPr>
      </w:pPr>
      <w:r>
        <w:rPr>
          <w:rFonts w:ascii="Nimbus Sans L" w:hAnsi="Nimbus Sans L"/>
          <w:color w:val="000000"/>
          <w:sz w:val="24"/>
          <w:szCs w:val="24"/>
        </w:rPr>
        <w:t xml:space="preserve">Chris Ransome has been judging since 1985 in the Paint, Quarter horse and Pinto circuits and holds multiple judges cards with PTHA, ABRA, POA, EC. Chris has been training and showing since 1979 and has won two World Championships, two Reserve World Championships and four Horse of the year titles in the PtHA. Chris is always updating her knowledge with courses and seminars such as Equine Reproduction, Endocrinology, Equine Management, Equine First Aid Level 3 and Veterinary assistants course. She likes to conduct clinics with the participant level of expertise in mind and make them fun and informative for all involved. </w:t>
      </w:r>
      <w:r>
        <w:rPr>
          <w:rFonts w:ascii="Nimbus Sans L" w:hAnsi="Nimbus Sans L"/>
          <w:i/>
          <w:iCs/>
          <w:color w:val="000000"/>
          <w:sz w:val="24"/>
          <w:szCs w:val="24"/>
        </w:rPr>
        <w:t xml:space="preserve">Each session will be open to a maximum of 10 riders. Beginner to Advanced are welcome as participants will be grouped accordingly. </w:t>
      </w:r>
    </w:p>
    <w:p>
      <w:pPr>
        <w:pStyle w:val="TextBody"/>
        <w:rPr>
          <w:rFonts w:ascii="Nimbus Sans L" w:hAnsi="Nimbus Sans L"/>
          <w:b/>
          <w:b/>
          <w:bCs/>
          <w:color w:val="000000"/>
          <w:sz w:val="24"/>
          <w:szCs w:val="24"/>
        </w:rPr>
      </w:pPr>
      <w:r>
        <w:rPr>
          <w:rFonts w:ascii="Nimbus Sans L" w:hAnsi="Nimbus Sans L"/>
          <w:b/>
          <w:bCs/>
          <w:color w:val="000000"/>
          <w:sz w:val="24"/>
          <w:szCs w:val="24"/>
        </w:rPr>
        <w:t xml:space="preserve"> </w:t>
      </w:r>
      <w:r>
        <w:rPr>
          <w:rFonts w:ascii="Nimbus Sans L" w:hAnsi="Nimbus Sans L"/>
          <w:b/>
          <w:bCs/>
          <w:color w:val="000000"/>
          <w:sz w:val="24"/>
          <w:szCs w:val="24"/>
        </w:rPr>
        <w:t xml:space="preserve">10 am  Showmanship –- Equitation/Horsemanship      –-- Lunch Break  </w:t>
      </w:r>
    </w:p>
    <w:p>
      <w:pPr>
        <w:pStyle w:val="TextBody"/>
        <w:rPr>
          <w:rFonts w:ascii="Nimbus Sans L" w:hAnsi="Nimbus Sans L"/>
          <w:b/>
          <w:b/>
          <w:bCs/>
          <w:color w:val="000000"/>
          <w:sz w:val="24"/>
          <w:szCs w:val="24"/>
        </w:rPr>
      </w:pPr>
      <w:r>
        <w:rPr>
          <w:rFonts w:ascii="Nimbus Sans L" w:hAnsi="Nimbus Sans L"/>
          <w:b/>
          <w:bCs/>
          <w:color w:val="000000"/>
          <w:sz w:val="24"/>
          <w:szCs w:val="24"/>
        </w:rPr>
        <w:t xml:space="preserve">Hunter Under Saddle/Western Pleasure         Trail </w:t>
      </w:r>
    </w:p>
    <w:p>
      <w:pPr>
        <w:pStyle w:val="TextBody"/>
        <w:rPr>
          <w:rFonts w:ascii="Nimbus Sans L" w:hAnsi="Nimbus Sans L"/>
          <w:color w:val="000000"/>
          <w:sz w:val="24"/>
          <w:szCs w:val="24"/>
        </w:rPr>
      </w:pPr>
      <w:r>
        <w:rPr>
          <w:rFonts w:ascii="Nimbus Sans L" w:hAnsi="Nimbus Sans L"/>
          <w:color w:val="000000"/>
          <w:sz w:val="24"/>
          <w:szCs w:val="24"/>
        </w:rPr>
        <w:t xml:space="preserve">Times to be confirmed dependent on number of participants in each session. (minimum length of an hour per session) </w:t>
      </w:r>
    </w:p>
    <w:p>
      <w:pPr>
        <w:pStyle w:val="TextBody"/>
        <w:rPr>
          <w:rFonts w:ascii="Nimbus Sans L" w:hAnsi="Nimbus Sans L"/>
          <w:color w:val="000000"/>
          <w:sz w:val="24"/>
          <w:szCs w:val="24"/>
        </w:rPr>
      </w:pPr>
      <w:r>
        <w:rPr>
          <w:rFonts w:ascii="Nimbus Sans L" w:hAnsi="Nimbus Sans L"/>
          <w:color w:val="000000"/>
          <w:sz w:val="24"/>
          <w:szCs w:val="24"/>
        </w:rPr>
        <w:t>You don’t have to have a Pinto to join us! Any breed of horse is welcome and Each session will be limited to ten participants. Reserve your spot by emailing Maggie Meehan-Thompson at horsnaround@live.com. Payment can be made by cheque (made payable to Ontario Pinto Horse Association) or by e-mail money transfer to natalie_aka_nat@hotmail.com by March 15th. Spectators are welcome to pay at the door</w:t>
      </w:r>
    </w:p>
    <w:p>
      <w:pPr>
        <w:pStyle w:val="Normal"/>
        <w:jc w:val="center"/>
        <w:rPr>
          <w:rFonts w:ascii="Nimbus Sans L" w:hAnsi="Nimbus Sans L"/>
          <w:u w:val="single"/>
        </w:rPr>
      </w:pPr>
      <w:r>
        <w:rPr>
          <w:rFonts w:ascii="Nimbus Sans L" w:hAnsi="Nimbus Sans L"/>
          <w:b/>
          <w:bCs/>
          <w:color w:val="000000"/>
          <w:sz w:val="24"/>
          <w:szCs w:val="24"/>
          <w:u w:val="single"/>
        </w:rPr>
        <w:t>Cost</w:t>
      </w:r>
    </w:p>
    <w:p>
      <w:pPr>
        <w:pStyle w:val="Normal"/>
        <w:jc w:val="center"/>
        <w:rPr>
          <w:rFonts w:ascii="Nimbus Sans L" w:hAnsi="Nimbus Sans L"/>
        </w:rPr>
      </w:pPr>
      <w:r>
        <w:rPr>
          <w:rFonts w:ascii="Nimbus Sans L" w:hAnsi="Nimbus Sans L"/>
          <w:i/>
          <w:iCs/>
          <w:color w:val="000000"/>
          <w:sz w:val="24"/>
          <w:szCs w:val="24"/>
        </w:rPr>
        <w:t>Single Session</w:t>
      </w:r>
      <w:r>
        <w:rPr>
          <w:rFonts w:ascii="Nimbus Sans L" w:hAnsi="Nimbus Sans L"/>
          <w:color w:val="000000"/>
          <w:sz w:val="24"/>
          <w:szCs w:val="24"/>
        </w:rPr>
        <w:t xml:space="preserve">     $50.00</w:t>
      </w:r>
    </w:p>
    <w:p>
      <w:pPr>
        <w:pStyle w:val="Normal"/>
        <w:jc w:val="center"/>
        <w:rPr>
          <w:rFonts w:ascii="Nimbus Sans L" w:hAnsi="Nimbus Sans L"/>
        </w:rPr>
      </w:pPr>
      <w:r>
        <w:rPr>
          <w:rFonts w:ascii="Nimbus Sans L" w:hAnsi="Nimbus Sans L"/>
          <w:i/>
          <w:iCs/>
          <w:color w:val="000000"/>
          <w:sz w:val="24"/>
          <w:szCs w:val="24"/>
        </w:rPr>
        <w:t>Day Fee (all 4 sessions)</w:t>
      </w:r>
      <w:r>
        <w:rPr>
          <w:rFonts w:ascii="Nimbus Sans L" w:hAnsi="Nimbus Sans L"/>
          <w:color w:val="000000"/>
          <w:sz w:val="24"/>
          <w:szCs w:val="24"/>
        </w:rPr>
        <w:t xml:space="preserve"> $175.00</w:t>
      </w:r>
    </w:p>
    <w:p>
      <w:pPr>
        <w:pStyle w:val="Normal"/>
        <w:jc w:val="center"/>
        <w:rPr>
          <w:rFonts w:ascii="Nimbus Sans L" w:hAnsi="Nimbus Sans L"/>
        </w:rPr>
      </w:pPr>
      <w:r>
        <w:rPr>
          <w:rFonts w:ascii="Nimbus Sans L" w:hAnsi="Nimbus Sans L"/>
          <w:i/>
          <w:iCs/>
          <w:color w:val="000000"/>
          <w:sz w:val="24"/>
          <w:szCs w:val="24"/>
        </w:rPr>
        <w:t>All Spectators</w:t>
      </w:r>
      <w:r>
        <w:rPr>
          <w:rFonts w:ascii="Nimbus Sans L" w:hAnsi="Nimbus Sans L"/>
          <w:color w:val="000000"/>
          <w:sz w:val="24"/>
          <w:szCs w:val="24"/>
        </w:rPr>
        <w:t xml:space="preserve">  $10.00 </w:t>
      </w:r>
    </w:p>
    <w:p>
      <w:pPr>
        <w:pStyle w:val="Normal"/>
        <w:jc w:val="center"/>
        <w:rPr>
          <w:rFonts w:ascii="Nimbus Sans L" w:hAnsi="Nimbus Sans L"/>
          <w:color w:val="000000"/>
          <w:sz w:val="24"/>
          <w:szCs w:val="24"/>
        </w:rPr>
      </w:pPr>
      <w:r>
        <w:rPr>
          <w:rFonts w:ascii="Nimbus Sans L" w:hAnsi="Nimbus Sans L"/>
          <w:color w:val="000000"/>
          <w:sz w:val="24"/>
          <w:szCs w:val="24"/>
        </w:rPr>
        <w:t xml:space="preserve">Bring your lunch &amp; lawn chair, </w:t>
      </w:r>
      <w:r>
        <w:rPr>
          <w:rFonts w:ascii="Nimbus Sans L" w:hAnsi="Nimbus Sans L"/>
          <w:color w:val="000000"/>
          <w:sz w:val="24"/>
          <w:szCs w:val="24"/>
        </w:rPr>
        <w:t>if you would like to participate in the potluck for lunch, please bring a dish</w:t>
      </w:r>
      <w:r>
        <w:rPr>
          <w:rFonts w:ascii="Nimbus Sans L" w:hAnsi="Nimbus Sans L"/>
          <w:color w:val="000000"/>
          <w:sz w:val="24"/>
          <w:szCs w:val="24"/>
        </w:rPr>
        <w:t xml:space="preserve">~ Coffee, hot chocolate, tea &amp; cold drinks will be available. </w:t>
      </w:r>
      <w:r>
        <w:rPr>
          <w:rFonts w:ascii="Nimbus Sans L" w:hAnsi="Nimbus Sans L"/>
          <w:color w:val="000000"/>
          <w:sz w:val="24"/>
          <w:szCs w:val="24"/>
        </w:rPr>
        <w:t>I</w:t>
      </w:r>
    </w:p>
    <w:p>
      <w:pPr>
        <w:pStyle w:val="Normal"/>
        <w:jc w:val="center"/>
        <w:rPr>
          <w:rFonts w:ascii="Nimbus Sans L" w:hAnsi="Nimbus Sans L"/>
          <w:color w:val="000000"/>
          <w:sz w:val="18"/>
          <w:szCs w:val="18"/>
        </w:rPr>
      </w:pPr>
      <w:r>
        <w:rPr>
          <w:rFonts w:ascii="Nimbus Sans L" w:hAnsi="Nimbus Sans L"/>
          <w:color w:val="000000"/>
          <w:sz w:val="18"/>
          <w:szCs w:val="18"/>
        </w:rPr>
      </w:r>
    </w:p>
    <w:p>
      <w:pPr>
        <w:pStyle w:val="Normal"/>
        <w:jc w:val="center"/>
        <w:rPr>
          <w:rFonts w:ascii="Nimbus Sans L" w:hAnsi="Nimbus Sans L"/>
        </w:rPr>
      </w:pPr>
      <w:r>
        <w:rPr>
          <w:rFonts w:cs="Times New Roman Italic" w:ascii="Nimbus Sans L" w:hAnsi="Nimbus Sans L"/>
          <w:color w:val="000000"/>
          <w:sz w:val="18"/>
          <w:szCs w:val="18"/>
        </w:rPr>
        <w:t>**all fees non-refundable**</w:t>
      </w:r>
      <w:r>
        <w:rPr>
          <w:rFonts w:ascii="Nimbus Sans L" w:hAnsi="Nimbus Sans L"/>
          <w:color w:val="000000"/>
          <w:sz w:val="18"/>
          <w:szCs w:val="18"/>
        </w:rPr>
        <w:t xml:space="preserve"> </w:t>
      </w:r>
    </w:p>
    <w:p>
      <w:pPr>
        <w:pStyle w:val="Normal"/>
        <w:jc w:val="center"/>
        <w:rPr/>
      </w:pPr>
      <w:r>
        <w:rPr>
          <w:rFonts w:ascii="Nimbus Sans L" w:hAnsi="Nimbus Sans L"/>
          <w:color w:val="000000"/>
          <w:sz w:val="18"/>
          <w:szCs w:val="18"/>
        </w:rPr>
        <w:t xml:space="preserve">Questions? Contact </w:t>
      </w:r>
      <w:r>
        <w:rPr>
          <w:rFonts w:cs="Times New Roman Italic" w:ascii="Nimbus Sans L" w:hAnsi="Nimbus Sans L"/>
          <w:color w:val="000000"/>
          <w:sz w:val="18"/>
          <w:szCs w:val="18"/>
        </w:rPr>
        <w:t>Natalie Baumlisberger</w:t>
      </w:r>
      <w:r>
        <w:rPr>
          <w:rFonts w:ascii="Nimbus Sans L" w:hAnsi="Nimbus Sans L"/>
          <w:color w:val="000000"/>
          <w:sz w:val="18"/>
          <w:szCs w:val="18"/>
        </w:rPr>
        <w:t xml:space="preserve"> for more information: </w:t>
      </w:r>
      <w:r>
        <w:rPr>
          <w:rFonts w:ascii="Nimbus Sans L" w:hAnsi="Nimbus Sans L"/>
          <w:color w:val="000000"/>
          <w:sz w:val="18"/>
          <w:szCs w:val="18"/>
          <w:lang w:val="en-GB"/>
        </w:rPr>
        <w:t xml:space="preserve">519-216-2224 </w:t>
      </w:r>
      <w:hyperlink r:id="rId4">
        <w:r>
          <w:rPr>
            <w:rStyle w:val="InternetLink"/>
            <w:rFonts w:ascii="Nimbus Sans L" w:hAnsi="Nimbus Sans L"/>
            <w:color w:val="000000"/>
            <w:sz w:val="18"/>
            <w:szCs w:val="18"/>
            <w:lang w:val="en-GB"/>
          </w:rPr>
          <w:t>natalie_aka_nat@hotmail.com</w:t>
        </w:r>
      </w:hyperlink>
    </w:p>
    <w:p>
      <w:pPr>
        <w:pStyle w:val="Normal"/>
        <w:jc w:val="center"/>
        <w:rPr>
          <w:rFonts w:ascii="Nimbus Sans L" w:hAnsi="Nimbus Sans L"/>
          <w:color w:val="000000"/>
          <w:sz w:val="18"/>
          <w:szCs w:val="18"/>
          <w:lang w:val="en-GB"/>
        </w:rPr>
      </w:pPr>
      <w:r>
        <w:rPr>
          <w:rFonts w:ascii="Nimbus Sans L" w:hAnsi="Nimbus Sans L"/>
          <w:color w:val="000000"/>
          <w:sz w:val="18"/>
          <w:szCs w:val="18"/>
          <w:lang w:val="en-GB"/>
        </w:rPr>
      </w:r>
    </w:p>
    <w:p>
      <w:pPr>
        <w:pStyle w:val="Normal"/>
        <w:jc w:val="center"/>
        <w:rPr>
          <w:rFonts w:ascii="Nimbus Sans L" w:hAnsi="Nimbus Sans L"/>
          <w:color w:val="000000"/>
          <w:sz w:val="18"/>
          <w:szCs w:val="18"/>
        </w:rPr>
      </w:pPr>
      <w:r>
        <w:rPr>
          <w:rFonts w:ascii="Nimbus Sans L" w:hAnsi="Nimbus Sans L"/>
          <w:color w:val="000000"/>
          <w:sz w:val="18"/>
          <w:szCs w:val="18"/>
          <w:lang w:val="en-GB"/>
        </w:rPr>
        <w:t>Your spot must be booked before March 21, don't miss out!</w:t>
      </w:r>
    </w:p>
    <w:sectPr>
      <w:type w:val="nextPage"/>
      <w:pgSz w:w="12240" w:h="15840"/>
      <w:pgMar w:left="1800" w:right="1800" w:header="0" w:top="1276" w:footer="0" w:bottom="9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Times New Roman Bold">
    <w:charset w:val="01"/>
    <w:family w:val="roman"/>
    <w:pitch w:val="variable"/>
  </w:font>
  <w:font w:name="Nimbus Sans L">
    <w:altName w:val="Arial"/>
    <w:charset w:val="01"/>
    <w:family w:val="roman"/>
    <w:pitch w:val="variable"/>
  </w:font>
  <w:font w:name="Nimbus Sans L">
    <w:altName w:val="Arial"/>
    <w:charset w:val="01"/>
    <w:family w:val="swiss"/>
    <w:pitch w:val="variable"/>
  </w:font>
</w:fonts>
</file>

<file path=word/settings.xml><?xml version="1.0" encoding="utf-8"?>
<w:settings xmlns:w="http://schemas.openxmlformats.org/wordprocessingml/2006/main">
  <w:zoom w:percent="9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ヒラギノ角ゴ Pro W3;Times New Roman" w:cs="Times New Roman"/>
      <w:color w:val="000000"/>
      <w:sz w:val="24"/>
      <w:szCs w:val="24"/>
      <w:lang w:val="en-US" w:eastAsia="zh-CN" w:bidi="ar-SA"/>
    </w:rPr>
  </w:style>
  <w:style w:type="character" w:styleId="DefaultParagraphFont">
    <w:name w:val="Default Paragraph Font"/>
    <w:qFormat/>
    <w:rPr/>
  </w:style>
  <w:style w:type="character" w:styleId="HeaderChar">
    <w:name w:val="Header Char"/>
    <w:qFormat/>
    <w:rPr>
      <w:rFonts w:eastAsia="ヒラギノ角ゴ Pro W3;Times New Roman"/>
      <w:color w:val="000000"/>
      <w:sz w:val="24"/>
      <w:szCs w:val="24"/>
      <w:lang w:val="en-US"/>
    </w:rPr>
  </w:style>
  <w:style w:type="character" w:styleId="FooterChar">
    <w:name w:val="Footer Char"/>
    <w:qFormat/>
    <w:rPr>
      <w:rFonts w:eastAsia="ヒラギノ角ゴ Pro W3;Times New Roman"/>
      <w:color w:val="000000"/>
      <w:sz w:val="24"/>
      <w:szCs w:val="24"/>
      <w:lang w:val="en-US"/>
    </w:rPr>
  </w:style>
  <w:style w:type="character" w:styleId="StrongEmphasis">
    <w:name w:val="Strong Emphasis"/>
    <w:rPr>
      <w:b/>
      <w:bC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reeForm">
    <w:name w:val="Free Form"/>
    <w:qFormat/>
    <w:pPr>
      <w:widowControl/>
      <w:suppressAutoHyphens w:val="true"/>
      <w:bidi w:val="0"/>
      <w:jc w:val="left"/>
    </w:pPr>
    <w:rPr>
      <w:rFonts w:ascii="Times New Roman" w:hAnsi="Times New Roman" w:eastAsia="ヒラギノ角ゴ Pro W3;Times New Roman" w:cs="Times New Roman"/>
      <w:color w:val="000000"/>
      <w:sz w:val="20"/>
      <w:szCs w:val="20"/>
      <w:lang w:val="en-CA" w:eastAsia="zh-CN" w:bidi="ar-SA"/>
    </w:rPr>
  </w:style>
  <w:style w:type="paragraph" w:styleId="Heading2A">
    <w:name w:val="Heading 2 A"/>
    <w:next w:val="Normal"/>
    <w:qFormat/>
    <w:pPr>
      <w:keepNext/>
      <w:widowControl/>
      <w:suppressAutoHyphens w:val="true"/>
      <w:bidi w:val="0"/>
      <w:jc w:val="center"/>
      <w:outlineLvl w:val="1"/>
    </w:pPr>
    <w:rPr>
      <w:rFonts w:ascii="Times New Roman Bold" w:hAnsi="Times New Roman Bold" w:eastAsia="ヒラギノ角ゴ Pro W3;Times New Roman" w:cs="Times New Roman Bold"/>
      <w:color w:val="000000"/>
      <w:sz w:val="36"/>
      <w:szCs w:val="20"/>
      <w:lang w:val="en-US" w:eastAsia="zh-CN" w:bidi="ar-SA"/>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NormalWeb">
    <w:name w:val="Normal (Web)"/>
    <w:basedOn w:val="Normal"/>
    <w:qFormat/>
    <w:pPr>
      <w:spacing w:before="280" w:after="280"/>
    </w:pPr>
    <w:rPr>
      <w:rFonts w:eastAsia="Times New Roman"/>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gif"/><Relationship Id="rId4" Type="http://schemas.openxmlformats.org/officeDocument/2006/relationships/hyperlink" Target="mailto:natalie_aka_nat@hotmail.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TotalTime>
  <Application>LibreOffice/4.4.3.2$Linux_X86_64 LibreOffice_project/40m0$Build-2</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2015-03-23T07:55:00Z</dcterms:created>
  <dc:creator>Greg D</dc:creator>
  <dc:language>en-CA</dc:language>
  <dcterms:modified xsi:type="dcterms:W3CDTF">2018-03-06T16:11:15Z</dcterms:modified>
  <cp:revision>9</cp:revision>
  <dc:title>Patti Carter Clinic - Schedule</dc:title>
</cp:coreProperties>
</file>